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A5" w:rsidRPr="00F54C41" w:rsidRDefault="009376A5" w:rsidP="00F5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41">
        <w:rPr>
          <w:rFonts w:ascii="Times New Roman" w:hAnsi="Times New Roman" w:cs="Times New Roman"/>
          <w:b/>
          <w:sz w:val="24"/>
          <w:szCs w:val="24"/>
        </w:rPr>
        <w:t>ВНИМАНИЮ   НАСЕЛЕНИЯ,</w:t>
      </w:r>
    </w:p>
    <w:p w:rsidR="009376A5" w:rsidRPr="00F54C41" w:rsidRDefault="009376A5" w:rsidP="00F5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41">
        <w:rPr>
          <w:rFonts w:ascii="Times New Roman" w:hAnsi="Times New Roman" w:cs="Times New Roman"/>
          <w:b/>
          <w:sz w:val="24"/>
          <w:szCs w:val="24"/>
        </w:rPr>
        <w:t>проживающего в районе о</w:t>
      </w:r>
      <w:r w:rsidR="00F54C41">
        <w:rPr>
          <w:rFonts w:ascii="Times New Roman" w:hAnsi="Times New Roman" w:cs="Times New Roman"/>
          <w:b/>
          <w:sz w:val="24"/>
          <w:szCs w:val="24"/>
        </w:rPr>
        <w:t>бслуживания МБУЗ ГБ № 2 г.Шахты</w:t>
      </w:r>
    </w:p>
    <w:p w:rsidR="009376A5" w:rsidRDefault="009376A5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A5" w:rsidRDefault="009376A5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Поликлиническое о</w:t>
      </w:r>
      <w:r w:rsidR="0059581A">
        <w:rPr>
          <w:rFonts w:ascii="Times New Roman" w:hAnsi="Times New Roman" w:cs="Times New Roman"/>
          <w:sz w:val="24"/>
          <w:szCs w:val="24"/>
        </w:rPr>
        <w:t>тделение для взрослых МБУЗ ГБ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81A">
        <w:rPr>
          <w:rFonts w:ascii="Times New Roman" w:hAnsi="Times New Roman" w:cs="Times New Roman"/>
          <w:sz w:val="24"/>
          <w:szCs w:val="24"/>
        </w:rPr>
        <w:t xml:space="preserve"> г.Шахты</w:t>
      </w:r>
      <w:r>
        <w:rPr>
          <w:rFonts w:ascii="Times New Roman" w:hAnsi="Times New Roman" w:cs="Times New Roman"/>
          <w:sz w:val="24"/>
          <w:szCs w:val="24"/>
        </w:rPr>
        <w:t xml:space="preserve"> (пр</w:t>
      </w:r>
      <w:r w:rsidR="0059581A">
        <w:rPr>
          <w:rFonts w:ascii="Times New Roman" w:hAnsi="Times New Roman" w:cs="Times New Roman"/>
          <w:sz w:val="24"/>
          <w:szCs w:val="24"/>
        </w:rPr>
        <w:t xml:space="preserve">оспект </w:t>
      </w:r>
      <w:r>
        <w:rPr>
          <w:rFonts w:ascii="Times New Roman" w:hAnsi="Times New Roman" w:cs="Times New Roman"/>
          <w:sz w:val="24"/>
          <w:szCs w:val="24"/>
        </w:rPr>
        <w:t>Ленинского Комсомола, 32) приглашает на диспансеризацию и профилактический медосмотр лиц старше 18 лет.</w:t>
      </w:r>
    </w:p>
    <w:p w:rsidR="009376A5" w:rsidRDefault="009376A5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Диспансерное наблюдение, профилактический медосмотр – это, проводимое с определенной периодичностью, необходимое обследование лиц, страдающих хроническими неинфекционными заболеваниями, функциональными расстройствами в целях своевременного предупреждения  осложнений, обострений заболеваний, их профилактики и осуществления медицинской реабилитации.</w:t>
      </w:r>
    </w:p>
    <w:p w:rsidR="000D7287" w:rsidRDefault="000D7287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Диспансерное наблюдение осуществляет участковая служба той поликлиники, к которой прикреплен гражданин.</w:t>
      </w:r>
    </w:p>
    <w:p w:rsidR="000D7287" w:rsidRDefault="000D7287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поликлиническом отделении для взрослых (пр.</w:t>
      </w:r>
      <w:proofErr w:type="gramEnd"/>
      <w:r w:rsidR="00595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 Комсомола, 32) действует кабинет профилактики и диспансеризации взрослого населения.</w:t>
      </w:r>
      <w:proofErr w:type="gramEnd"/>
    </w:p>
    <w:p w:rsidR="009935A0" w:rsidRDefault="009935A0" w:rsidP="007A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Кабинет расположен в здании бывшего архива (во дворе поликлиники).</w:t>
      </w:r>
    </w:p>
    <w:p w:rsidR="009935A0" w:rsidRDefault="009935A0" w:rsidP="007A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</w:t>
      </w:r>
      <w:r w:rsidR="00F54C41">
        <w:rPr>
          <w:rFonts w:ascii="Times New Roman" w:hAnsi="Times New Roman" w:cs="Times New Roman"/>
          <w:sz w:val="24"/>
          <w:szCs w:val="24"/>
        </w:rPr>
        <w:t>я медсестра кабинета профосмотра</w:t>
      </w:r>
      <w:r>
        <w:rPr>
          <w:rFonts w:ascii="Times New Roman" w:hAnsi="Times New Roman" w:cs="Times New Roman"/>
          <w:sz w:val="24"/>
          <w:szCs w:val="24"/>
        </w:rPr>
        <w:t xml:space="preserve"> и диспансеризации </w:t>
      </w:r>
      <w:proofErr w:type="spellStart"/>
      <w:r w:rsidRPr="00F54C41">
        <w:rPr>
          <w:rFonts w:ascii="Times New Roman" w:hAnsi="Times New Roman" w:cs="Times New Roman"/>
          <w:b/>
          <w:sz w:val="24"/>
          <w:szCs w:val="24"/>
        </w:rPr>
        <w:t>Лагожанова</w:t>
      </w:r>
      <w:proofErr w:type="spellEnd"/>
      <w:r w:rsidRPr="00F54C41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Владимировна.</w:t>
      </w:r>
      <w:r>
        <w:rPr>
          <w:rFonts w:ascii="Times New Roman" w:hAnsi="Times New Roman" w:cs="Times New Roman"/>
          <w:sz w:val="24"/>
          <w:szCs w:val="24"/>
        </w:rPr>
        <w:t xml:space="preserve"> Телефон: 23-01-39.</w:t>
      </w:r>
    </w:p>
    <w:p w:rsidR="00F54C41" w:rsidRPr="007A1898" w:rsidRDefault="00F54C41" w:rsidP="00F54C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4C41" w:rsidRPr="007A1898" w:rsidRDefault="00F54C41" w:rsidP="00F5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898">
        <w:rPr>
          <w:rFonts w:ascii="Times New Roman" w:hAnsi="Times New Roman" w:cs="Times New Roman"/>
          <w:b/>
          <w:sz w:val="24"/>
          <w:szCs w:val="24"/>
          <w:u w:val="single"/>
        </w:rPr>
        <w:t>График работы кабинета</w:t>
      </w:r>
    </w:p>
    <w:p w:rsidR="00F54C41" w:rsidRDefault="00F54C41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Понедельник – Пятница</w:t>
      </w:r>
      <w:r>
        <w:rPr>
          <w:rFonts w:ascii="Times New Roman" w:hAnsi="Times New Roman" w:cs="Times New Roman"/>
          <w:sz w:val="24"/>
          <w:szCs w:val="24"/>
        </w:rPr>
        <w:tab/>
        <w:t>с  8.30  до  14.00</w:t>
      </w:r>
    </w:p>
    <w:p w:rsidR="00F54C41" w:rsidRDefault="00F54C41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Суббота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 8.30  до  11.00</w:t>
      </w:r>
    </w:p>
    <w:p w:rsidR="00F54C41" w:rsidRDefault="00F54C41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41" w:rsidRPr="007A1898" w:rsidRDefault="00F54C41" w:rsidP="00F5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8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маршрутизации по диспансеризации, </w:t>
      </w:r>
      <w:proofErr w:type="spellStart"/>
      <w:r w:rsidRPr="007A1898">
        <w:rPr>
          <w:rFonts w:ascii="Times New Roman" w:hAnsi="Times New Roman" w:cs="Times New Roman"/>
          <w:b/>
          <w:sz w:val="24"/>
          <w:szCs w:val="24"/>
          <w:u w:val="single"/>
        </w:rPr>
        <w:t>профосмотрам</w:t>
      </w:r>
      <w:proofErr w:type="spellEnd"/>
    </w:p>
    <w:p w:rsidR="00F54C41" w:rsidRDefault="00F54C41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F54C41" w:rsidTr="007A1898">
        <w:trPr>
          <w:trHeight w:val="690"/>
        </w:trPr>
        <w:tc>
          <w:tcPr>
            <w:tcW w:w="8364" w:type="dxa"/>
            <w:vAlign w:val="center"/>
          </w:tcPr>
          <w:p w:rsidR="00F54C41" w:rsidRDefault="0059581A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55.7pt;margin-top:54.75pt;width:7.15pt;height:16.5pt;z-index:251658240"/>
              </w:pict>
            </w:r>
            <w:r w:rsidR="00F54C41">
              <w:rPr>
                <w:rFonts w:ascii="Times New Roman" w:hAnsi="Times New Roman" w:cs="Times New Roman"/>
                <w:sz w:val="24"/>
                <w:szCs w:val="24"/>
              </w:rPr>
              <w:t>Обращение напрямую в кабинет диспансеризации,  минуя регистратуру, где Вам проведут антропологические исследования, анкетирование, выдадут направления на необходимые исследования, разъяснят порядок дальнейшего прохождения диспансеризации, профосмотра</w:t>
            </w:r>
          </w:p>
        </w:tc>
      </w:tr>
    </w:tbl>
    <w:p w:rsidR="00F54C41" w:rsidRDefault="00F54C41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892392" w:rsidTr="007A1898">
        <w:trPr>
          <w:trHeight w:val="483"/>
        </w:trPr>
        <w:tc>
          <w:tcPr>
            <w:tcW w:w="5245" w:type="dxa"/>
            <w:vAlign w:val="center"/>
          </w:tcPr>
          <w:p w:rsidR="00892392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флюорографии</w:t>
            </w:r>
          </w:p>
        </w:tc>
      </w:tr>
    </w:tbl>
    <w:p w:rsidR="00892392" w:rsidRDefault="0059581A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67" style="position:absolute;margin-left:189.45pt;margin-top:0;width:7.15pt;height:13.5pt;z-index:251659264;mso-position-horizontal-relative:text;mso-position-vertical-relative:text"/>
        </w:pict>
      </w:r>
    </w:p>
    <w:tbl>
      <w:tblPr>
        <w:tblpPr w:leftFromText="180" w:rightFromText="180" w:vertAnchor="text" w:tblpY="1"/>
        <w:tblOverlap w:val="never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892392" w:rsidTr="007A1898">
        <w:trPr>
          <w:trHeight w:val="30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92392" w:rsidRDefault="0059581A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67" style="position:absolute;left:0;text-align:left;margin-left:99pt;margin-top:14.95pt;width:7.15pt;height:14.25pt;z-index:251660288"/>
              </w:pict>
            </w:r>
            <w:r w:rsidR="0089239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</w:tbl>
    <w:p w:rsidR="00892392" w:rsidRDefault="007A1898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</w:tblGrid>
      <w:tr w:rsidR="00892392" w:rsidTr="007A1898">
        <w:trPr>
          <w:trHeight w:val="405"/>
        </w:trPr>
        <w:tc>
          <w:tcPr>
            <w:tcW w:w="5221" w:type="dxa"/>
            <w:vAlign w:val="center"/>
          </w:tcPr>
          <w:p w:rsidR="00892392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Смотровой кабинет (для женщин)</w:t>
            </w:r>
          </w:p>
        </w:tc>
      </w:tr>
    </w:tbl>
    <w:p w:rsidR="00892392" w:rsidRDefault="0059581A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margin-left:189.45pt;margin-top:.4pt;width:7.15pt;height:13.5pt;z-index:251661312;mso-position-horizontal-relative:text;mso-position-vertical-relative:text"/>
        </w:pict>
      </w:r>
    </w:p>
    <w:tbl>
      <w:tblPr>
        <w:tblW w:w="0" w:type="auto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</w:tblGrid>
      <w:tr w:rsidR="00892392" w:rsidTr="007A1898">
        <w:trPr>
          <w:trHeight w:val="300"/>
        </w:trPr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892392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окулиста (измерение внутриглазного давления вне</w:t>
            </w:r>
            <w:r w:rsidR="0059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очереди)</w:t>
            </w:r>
          </w:p>
        </w:tc>
      </w:tr>
    </w:tbl>
    <w:p w:rsidR="00892392" w:rsidRDefault="0059581A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7" style="position:absolute;margin-left:189.45pt;margin-top:0;width:7.15pt;height:15.75pt;z-index:251662336;mso-position-horizontal-relative:text;mso-position-vertical-relative:text"/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892392" w:rsidTr="007A1898">
        <w:trPr>
          <w:trHeight w:val="600"/>
        </w:trPr>
        <w:tc>
          <w:tcPr>
            <w:tcW w:w="5245" w:type="dxa"/>
            <w:vAlign w:val="center"/>
          </w:tcPr>
          <w:p w:rsidR="00892392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консультирование в кабинете диспансеризации по результатам обследования</w:t>
            </w:r>
          </w:p>
        </w:tc>
      </w:tr>
    </w:tbl>
    <w:p w:rsidR="00892392" w:rsidRDefault="0059581A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67" style="position:absolute;margin-left:189.45pt;margin-top:.15pt;width:7.15pt;height:14.25pt;z-index:251663360;mso-position-horizontal-relative:text;mso-position-vertical-relative:text"/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</w:tblGrid>
      <w:tr w:rsidR="00892392" w:rsidTr="007A1898">
        <w:trPr>
          <w:trHeight w:val="495"/>
        </w:trPr>
        <w:tc>
          <w:tcPr>
            <w:tcW w:w="5256" w:type="dxa"/>
            <w:vAlign w:val="center"/>
          </w:tcPr>
          <w:p w:rsidR="0059581A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осмотр участкового терапевта. Оценка состояния здоровья. </w:t>
            </w:r>
          </w:p>
          <w:p w:rsidR="00892392" w:rsidRDefault="00892392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лечению, ЗОЖ.</w:t>
            </w:r>
          </w:p>
        </w:tc>
      </w:tr>
    </w:tbl>
    <w:p w:rsidR="00892392" w:rsidRPr="009376A5" w:rsidRDefault="00892392" w:rsidP="0093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392" w:rsidRPr="009376A5" w:rsidSect="008A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A5"/>
    <w:rsid w:val="000D7287"/>
    <w:rsid w:val="0059581A"/>
    <w:rsid w:val="007569BE"/>
    <w:rsid w:val="007A1898"/>
    <w:rsid w:val="00892392"/>
    <w:rsid w:val="008A4528"/>
    <w:rsid w:val="009376A5"/>
    <w:rsid w:val="009935A0"/>
    <w:rsid w:val="00F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2019-06-03T09:22:00Z</dcterms:created>
  <dcterms:modified xsi:type="dcterms:W3CDTF">2019-06-04T10:02:00Z</dcterms:modified>
</cp:coreProperties>
</file>